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9B7" w:rsidRDefault="002219B7" w:rsidP="002219B7">
      <w:pPr>
        <w:pStyle w:val="a3"/>
        <w:shd w:val="clear" w:color="auto" w:fill="FFFFFF"/>
        <w:ind w:firstLine="72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Школьное обучение предъявляет ребенку новые требования к его речи, вниманию, памяти. </w:t>
      </w:r>
    </w:p>
    <w:p w:rsidR="002219B7" w:rsidRDefault="002219B7" w:rsidP="002219B7">
      <w:pPr>
        <w:pStyle w:val="a3"/>
        <w:shd w:val="clear" w:color="auto" w:fill="FFFFFF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Наиболее значимым для ребенка семи лет является переход в новый социальный статус: дошкольник становится школьником. </w:t>
      </w:r>
    </w:p>
    <w:p w:rsidR="002219B7" w:rsidRDefault="002219B7" w:rsidP="002219B7">
      <w:pPr>
        <w:pStyle w:val="a3"/>
        <w:shd w:val="clear" w:color="auto" w:fill="FFFFFF"/>
        <w:ind w:firstLine="720"/>
        <w:rPr>
          <w:sz w:val="28"/>
          <w:szCs w:val="28"/>
        </w:rPr>
      </w:pPr>
      <w:r>
        <w:rPr>
          <w:sz w:val="28"/>
          <w:szCs w:val="28"/>
        </w:rPr>
        <w:t>Особые критерии готовности к школьному обучению предъявляются к усвоению ребенком родного языка как средства общения</w:t>
      </w:r>
      <w:r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2219B7" w:rsidRDefault="002219B7" w:rsidP="002219B7">
      <w:pPr>
        <w:pStyle w:val="a3"/>
        <w:shd w:val="clear" w:color="auto" w:fill="FFFFFF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звуковой стороны речи. Ребенок должен владеть правильным, четким звукопроизношением звуков всех фонетических групп. </w:t>
      </w:r>
    </w:p>
    <w:p w:rsidR="002219B7" w:rsidRDefault="002219B7" w:rsidP="002219B7">
      <w:pPr>
        <w:pStyle w:val="a3"/>
        <w:shd w:val="clear" w:color="auto" w:fill="FFFFFF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фонематических процессов (умение слышать и различать, дифференцировать звуки родного языка). Наличие у первоклассников даже слабых отклонений в фонематическом и лексико-грамматическом развитии ведет к серьезным проблемам в усвоении программ общеобразовательной школы. </w:t>
      </w:r>
    </w:p>
    <w:p w:rsidR="002219B7" w:rsidRDefault="002219B7" w:rsidP="002219B7">
      <w:pPr>
        <w:pStyle w:val="a3"/>
        <w:shd w:val="clear" w:color="auto" w:fill="FFFFFF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3. Готовность к звукобуквенному анализу и синтезу звукового состава речи. </w:t>
      </w:r>
    </w:p>
    <w:p w:rsidR="002219B7" w:rsidRDefault="002219B7" w:rsidP="002219B7">
      <w:pPr>
        <w:pStyle w:val="a3"/>
        <w:shd w:val="clear" w:color="auto" w:fill="FFFFFF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4. Умение пользоваться разными способами словообразования, правильно употреблять слова с уменьшительно-ласкательным значением, выделять звуковые и смысловые различия между словами; образовывать прилагательные от существительных. </w:t>
      </w:r>
    </w:p>
    <w:p w:rsidR="002219B7" w:rsidRDefault="002219B7" w:rsidP="002219B7">
      <w:pPr>
        <w:pStyle w:val="a3"/>
        <w:shd w:val="clear" w:color="auto" w:fill="FFFFFF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грамматического строя речи: умение пользоваться развернутой фразовой речью, умение работать с предложением. </w:t>
      </w:r>
    </w:p>
    <w:p w:rsidR="002219B7" w:rsidRDefault="002219B7" w:rsidP="002219B7">
      <w:pPr>
        <w:pStyle w:val="a3"/>
        <w:shd w:val="clear" w:color="auto" w:fill="FFFFFF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Младшие школьники пишут преимущественно так, как говорят, поэтому среди неуспевающих школьников младших классов (в первую очередь по родному языку и чтению) отмечается большой процент детей с фонетическими дефектами. Это одна из причин возникновения </w:t>
      </w:r>
      <w:proofErr w:type="spellStart"/>
      <w:r>
        <w:rPr>
          <w:sz w:val="28"/>
          <w:szCs w:val="28"/>
        </w:rPr>
        <w:t>дисграфии</w:t>
      </w:r>
      <w:proofErr w:type="spellEnd"/>
      <w:r>
        <w:rPr>
          <w:sz w:val="28"/>
          <w:szCs w:val="28"/>
        </w:rPr>
        <w:t xml:space="preserve"> (нарушения письма) и </w:t>
      </w:r>
      <w:proofErr w:type="spellStart"/>
      <w:r>
        <w:rPr>
          <w:sz w:val="28"/>
          <w:szCs w:val="28"/>
        </w:rPr>
        <w:t>дислексии</w:t>
      </w:r>
      <w:proofErr w:type="spellEnd"/>
      <w:r>
        <w:rPr>
          <w:sz w:val="28"/>
          <w:szCs w:val="28"/>
        </w:rPr>
        <w:t xml:space="preserve"> (нарушения чтения).</w:t>
      </w:r>
    </w:p>
    <w:p w:rsidR="002219B7" w:rsidRDefault="002219B7" w:rsidP="002219B7">
      <w:pPr>
        <w:pStyle w:val="a3"/>
        <w:shd w:val="clear" w:color="auto" w:fill="FFFFFF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Школьники, у которых отклонения в речевом развитии касаются только дефектов произношения одного или нескольких звуков, как правило, учатся хорошо. Такие дефекты речи обычно не сказываются отрицательно на усвоении школьной программы. Дети правильно соотносят звуки и буквы, не допускают в письменных работах ошибок, связанных с недостатками звукопроизношения. Среди этих учащихся неуспевающих практически нет. </w:t>
      </w:r>
    </w:p>
    <w:p w:rsidR="002219B7" w:rsidRDefault="002219B7" w:rsidP="002219B7">
      <w:pPr>
        <w:pStyle w:val="a3"/>
        <w:shd w:val="clear" w:color="auto" w:fill="FFFFFF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Основная задача родителей в данный период времени- проявлять активное сотрудничество с педагогами и специалистами ДОУ, это поможет предотвратить трудности общения в ребенка в коллективе и неуспеваемость в общеобразовательной школе. </w:t>
      </w:r>
    </w:p>
    <w:p w:rsidR="002219B7" w:rsidRDefault="002219B7" w:rsidP="002219B7">
      <w:pPr>
        <w:pStyle w:val="a3"/>
        <w:shd w:val="clear" w:color="auto" w:fill="FFFFFF"/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Что могут сделать родители, чтобы обеспечить речевую готовность ребёнка к школе? </w:t>
      </w:r>
    </w:p>
    <w:p w:rsidR="002219B7" w:rsidRDefault="002219B7" w:rsidP="002219B7">
      <w:pPr>
        <w:pStyle w:val="a3"/>
        <w:shd w:val="clear" w:color="auto" w:fill="FFFFFF"/>
        <w:ind w:firstLine="720"/>
        <w:rPr>
          <w:sz w:val="28"/>
          <w:szCs w:val="28"/>
        </w:rPr>
      </w:pPr>
      <w:r>
        <w:rPr>
          <w:sz w:val="28"/>
          <w:szCs w:val="28"/>
        </w:rPr>
        <w:t>- создать в семье условия, благоприятные для общего и речевого развития детей;</w:t>
      </w:r>
    </w:p>
    <w:p w:rsidR="002219B7" w:rsidRDefault="002219B7" w:rsidP="002219B7">
      <w:pPr>
        <w:pStyle w:val="a3"/>
        <w:shd w:val="clear" w:color="auto" w:fill="FFFFFF"/>
        <w:ind w:firstLine="720"/>
        <w:rPr>
          <w:sz w:val="28"/>
          <w:szCs w:val="28"/>
        </w:rPr>
      </w:pPr>
      <w:r>
        <w:rPr>
          <w:sz w:val="28"/>
          <w:szCs w:val="28"/>
        </w:rPr>
        <w:t>- проводить целенаправленную и систематическую работу по речевому развитию детей и необходимую коррекцию недостатков в развитии речи;</w:t>
      </w:r>
    </w:p>
    <w:p w:rsidR="002219B7" w:rsidRDefault="002219B7" w:rsidP="002219B7">
      <w:pPr>
        <w:pStyle w:val="a3"/>
        <w:shd w:val="clear" w:color="auto" w:fill="FFFFFF"/>
        <w:ind w:firstLine="720"/>
        <w:rPr>
          <w:sz w:val="28"/>
          <w:szCs w:val="28"/>
        </w:rPr>
      </w:pPr>
      <w:r>
        <w:rPr>
          <w:sz w:val="28"/>
          <w:szCs w:val="28"/>
        </w:rPr>
        <w:t>- не ругать ребенка за неправильную речь;</w:t>
      </w:r>
    </w:p>
    <w:p w:rsidR="002219B7" w:rsidRDefault="002219B7" w:rsidP="002219B7">
      <w:pPr>
        <w:pStyle w:val="a3"/>
        <w:shd w:val="clear" w:color="auto" w:fill="FFFFFF"/>
        <w:ind w:firstLine="720"/>
        <w:rPr>
          <w:sz w:val="28"/>
          <w:szCs w:val="28"/>
        </w:rPr>
      </w:pPr>
      <w:r>
        <w:rPr>
          <w:sz w:val="28"/>
          <w:szCs w:val="28"/>
        </w:rPr>
        <w:t>- ненавязчиво исправлять неправильное произношение;</w:t>
      </w:r>
    </w:p>
    <w:p w:rsidR="002219B7" w:rsidRDefault="002219B7" w:rsidP="002219B7">
      <w:pPr>
        <w:pStyle w:val="a3"/>
        <w:shd w:val="clear" w:color="auto" w:fill="FFFFFF"/>
        <w:ind w:firstLine="720"/>
        <w:rPr>
          <w:sz w:val="28"/>
          <w:szCs w:val="28"/>
        </w:rPr>
      </w:pPr>
      <w:r>
        <w:rPr>
          <w:sz w:val="28"/>
          <w:szCs w:val="28"/>
        </w:rPr>
        <w:t>- не заострять внимание на запинках и повторах слогов и слов;</w:t>
      </w:r>
    </w:p>
    <w:p w:rsidR="002219B7" w:rsidRDefault="002219B7" w:rsidP="002219B7">
      <w:pPr>
        <w:pStyle w:val="a3"/>
        <w:shd w:val="clear" w:color="auto" w:fill="FFFFFF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осуществлять позитивный настрой ребенка на занятия с педагогами. </w:t>
      </w:r>
    </w:p>
    <w:p w:rsidR="000335C7" w:rsidRDefault="002219B7">
      <w:r>
        <w:t>\</w:t>
      </w:r>
    </w:p>
    <w:p w:rsidR="002219B7" w:rsidRDefault="002219B7"/>
    <w:sectPr w:rsidR="00221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ABD"/>
    <w:rsid w:val="000335C7"/>
    <w:rsid w:val="002219B7"/>
    <w:rsid w:val="00E0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843BC"/>
  <w15:chartTrackingRefBased/>
  <w15:docId w15:val="{C13C1403-2BF6-4647-9CD6-DA639C18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219B7"/>
    <w:pPr>
      <w:spacing w:before="225" w:after="2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2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396</Words>
  <Characters>2263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3</cp:revision>
  <dcterms:created xsi:type="dcterms:W3CDTF">2026-05-18T05:37:00Z</dcterms:created>
  <dcterms:modified xsi:type="dcterms:W3CDTF">2026-05-18T05:48:00Z</dcterms:modified>
</cp:coreProperties>
</file>